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92" w:rsidRDefault="00D64E92" w:rsidP="00D64E92">
      <w:pPr>
        <w:spacing w:before="93"/>
        <w:ind w:left="12934" w:right="116" w:firstLine="146"/>
        <w:jc w:val="right"/>
        <w:rPr>
          <w:i/>
          <w:sz w:val="18"/>
        </w:rPr>
      </w:pPr>
      <w:r>
        <w:rPr>
          <w:i/>
          <w:sz w:val="18"/>
        </w:rPr>
        <w:t>Załącznik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3"/>
          <w:sz w:val="18"/>
        </w:rPr>
        <w:t xml:space="preserve"> </w:t>
      </w:r>
      <w:r>
        <w:rPr>
          <w:i/>
          <w:spacing w:val="-14"/>
          <w:sz w:val="18"/>
        </w:rPr>
        <w:t>3</w:t>
      </w:r>
      <w:r>
        <w:rPr>
          <w:i/>
          <w:sz w:val="18"/>
        </w:rPr>
        <w:t xml:space="preserve"> do Zasad i</w:t>
      </w:r>
      <w:r>
        <w:rPr>
          <w:i/>
          <w:spacing w:val="-2"/>
          <w:sz w:val="18"/>
        </w:rPr>
        <w:t xml:space="preserve"> </w:t>
      </w:r>
      <w:r>
        <w:rPr>
          <w:i/>
          <w:spacing w:val="-3"/>
          <w:sz w:val="18"/>
        </w:rPr>
        <w:t>trybu</w:t>
      </w:r>
    </w:p>
    <w:p w:rsidR="00D64E92" w:rsidRDefault="00D64E92" w:rsidP="00D64E92">
      <w:pPr>
        <w:spacing w:before="1" w:line="207" w:lineRule="exact"/>
        <w:ind w:right="116"/>
        <w:jc w:val="right"/>
        <w:rPr>
          <w:i/>
          <w:sz w:val="18"/>
        </w:rPr>
      </w:pPr>
      <w:r>
        <w:rPr>
          <w:i/>
          <w:sz w:val="18"/>
        </w:rPr>
        <w:t>postępowania w sprawie nadania stopnia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doktora</w:t>
      </w:r>
    </w:p>
    <w:p w:rsidR="00D64E92" w:rsidRDefault="00D64E92" w:rsidP="00D64E92">
      <w:pPr>
        <w:ind w:left="10853" w:right="114" w:firstLine="888"/>
        <w:jc w:val="right"/>
        <w:rPr>
          <w:i/>
          <w:sz w:val="18"/>
        </w:rPr>
      </w:pPr>
      <w:r>
        <w:rPr>
          <w:i/>
          <w:sz w:val="18"/>
        </w:rPr>
        <w:t>w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Uniwersytecie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Pedagogicznym</w:t>
      </w:r>
      <w:r>
        <w:rPr>
          <w:i/>
          <w:w w:val="99"/>
          <w:sz w:val="18"/>
        </w:rPr>
        <w:t xml:space="preserve"> </w:t>
      </w:r>
      <w:r>
        <w:rPr>
          <w:i/>
          <w:sz w:val="18"/>
        </w:rPr>
        <w:t>im. Komisji Edukacji Narodowej w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Krakowie</w:t>
      </w:r>
    </w:p>
    <w:p w:rsidR="00D64E92" w:rsidRDefault="00D64E92" w:rsidP="00D64E92">
      <w:pPr>
        <w:pStyle w:val="Tekstpodstawowy"/>
        <w:rPr>
          <w:i/>
          <w:sz w:val="20"/>
        </w:rPr>
      </w:pPr>
    </w:p>
    <w:p w:rsidR="00D64E92" w:rsidRDefault="00D64E92" w:rsidP="00D64E92">
      <w:pPr>
        <w:pStyle w:val="Tekstpodstawowy"/>
        <w:rPr>
          <w:i/>
          <w:sz w:val="20"/>
        </w:rPr>
      </w:pPr>
    </w:p>
    <w:p w:rsidR="00D64E92" w:rsidRDefault="00D64E92" w:rsidP="00D64E92">
      <w:pPr>
        <w:pStyle w:val="Tekstpodstawowy"/>
        <w:rPr>
          <w:i/>
          <w:sz w:val="20"/>
        </w:rPr>
      </w:pPr>
    </w:p>
    <w:p w:rsidR="00D64E92" w:rsidRDefault="00D64E92" w:rsidP="00D64E92">
      <w:pPr>
        <w:pStyle w:val="Tekstpodstawowy"/>
        <w:spacing w:before="3"/>
        <w:rPr>
          <w:i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598"/>
        <w:gridCol w:w="5900"/>
      </w:tblGrid>
      <w:tr w:rsidR="00D64E92" w:rsidTr="00A80D8A">
        <w:trPr>
          <w:trHeight w:val="253"/>
        </w:trPr>
        <w:tc>
          <w:tcPr>
            <w:tcW w:w="13997" w:type="dxa"/>
            <w:gridSpan w:val="3"/>
          </w:tcPr>
          <w:p w:rsidR="00D64E92" w:rsidRDefault="00D64E92" w:rsidP="00A80D8A">
            <w:pPr>
              <w:pStyle w:val="TableParagraph"/>
              <w:spacing w:before="1" w:line="233" w:lineRule="exact"/>
              <w:ind w:left="5778" w:right="5767"/>
              <w:jc w:val="center"/>
              <w:rPr>
                <w:b/>
              </w:rPr>
            </w:pPr>
            <w:r>
              <w:rPr>
                <w:b/>
              </w:rPr>
              <w:t>ARKUSZ KANDYDATA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</w:tcPr>
          <w:p w:rsidR="00D64E92" w:rsidRDefault="00D64E92" w:rsidP="00A80D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Imię i nazwisko Kandydata:</w:t>
            </w: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rPr>
                <w:sz w:val="16"/>
              </w:rPr>
            </w:pPr>
          </w:p>
        </w:tc>
      </w:tr>
      <w:tr w:rsidR="00D64E92" w:rsidTr="00A80D8A">
        <w:trPr>
          <w:trHeight w:val="230"/>
        </w:trPr>
        <w:tc>
          <w:tcPr>
            <w:tcW w:w="2499" w:type="dxa"/>
          </w:tcPr>
          <w:p w:rsidR="00D64E92" w:rsidRDefault="00D64E92" w:rsidP="00A80D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rPr>
                <w:sz w:val="16"/>
              </w:rPr>
            </w:pPr>
          </w:p>
        </w:tc>
      </w:tr>
      <w:tr w:rsidR="00D64E92" w:rsidTr="00A80D8A">
        <w:trPr>
          <w:trHeight w:val="460"/>
        </w:trPr>
        <w:tc>
          <w:tcPr>
            <w:tcW w:w="2499" w:type="dxa"/>
          </w:tcPr>
          <w:p w:rsidR="00D64E92" w:rsidRDefault="00D64E92" w:rsidP="00A80D8A">
            <w:pPr>
              <w:pStyle w:val="TableParagraph"/>
              <w:spacing w:line="228" w:lineRule="exact"/>
              <w:ind w:left="1157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28" w:lineRule="exact"/>
              <w:ind w:left="4322" w:right="4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WIEDZA</w:t>
            </w:r>
          </w:p>
          <w:p w:rsidR="00D64E92" w:rsidRDefault="00D64E92" w:rsidP="00A80D8A">
            <w:pPr>
              <w:pStyle w:val="TableParagraph"/>
              <w:spacing w:line="212" w:lineRule="exact"/>
              <w:ind w:left="4322" w:right="4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Zna i rozumie:</w:t>
            </w:r>
          </w:p>
        </w:tc>
      </w:tr>
      <w:tr w:rsidR="00D64E92" w:rsidTr="00A80D8A">
        <w:trPr>
          <w:trHeight w:val="688"/>
        </w:trPr>
        <w:tc>
          <w:tcPr>
            <w:tcW w:w="2499" w:type="dxa"/>
            <w:vMerge w:val="restart"/>
          </w:tcPr>
          <w:p w:rsidR="00D64E92" w:rsidRDefault="00D64E92" w:rsidP="00A80D8A">
            <w:pPr>
              <w:pStyle w:val="TableParagraph"/>
              <w:tabs>
                <w:tab w:val="left" w:pos="1304"/>
                <w:tab w:val="left" w:pos="1694"/>
              </w:tabs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z w:val="20"/>
              </w:rPr>
              <w:tab/>
              <w:t>w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zakresie </w:t>
            </w:r>
            <w:r>
              <w:rPr>
                <w:b/>
                <w:sz w:val="20"/>
              </w:rPr>
              <w:t>spełnienia kryterium</w:t>
            </w: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30" w:lineRule="exact"/>
              <w:ind w:left="827" w:right="95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a) w stopniu umożliwiającym rewizję istniejących paradygmatów - światowy dorobek obejmujący teoretyczne zagadnienia ogólne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wybrane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zagadnienia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szczegółowe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właściwe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dyscypliny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naukowej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artystycznej,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której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kandydat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przygotuje rozprawę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doktorską</w:t>
            </w:r>
          </w:p>
        </w:tc>
      </w:tr>
      <w:tr w:rsidR="00D64E92" w:rsidTr="00A80D8A">
        <w:trPr>
          <w:trHeight w:val="228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08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08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1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6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b) główne trendy rozwojowe dyscypliny naukowej lub artystycznej, w której kandydat przygotuje rozprawę doktorską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metodologię badań naukowych, w dyscyplinie w której kandydat przygotuje rozprawę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doktorską</w:t>
            </w:r>
          </w:p>
        </w:tc>
      </w:tr>
      <w:tr w:rsidR="00D64E92" w:rsidTr="00A80D8A">
        <w:trPr>
          <w:trHeight w:val="227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  <w:tcBorders>
              <w:bottom w:val="single" w:sz="6" w:space="0" w:color="000000"/>
            </w:tcBorders>
          </w:tcPr>
          <w:p w:rsidR="00D64E92" w:rsidRDefault="00D64E92" w:rsidP="00A80D8A">
            <w:pPr>
              <w:pStyle w:val="TableParagraph"/>
              <w:spacing w:line="208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tcBorders>
              <w:bottom w:val="single" w:sz="6" w:space="0" w:color="000000"/>
            </w:tcBorders>
            <w:shd w:val="clear" w:color="auto" w:fill="D9D9D9"/>
          </w:tcPr>
          <w:p w:rsidR="00D64E92" w:rsidRDefault="00D64E92" w:rsidP="00A80D8A">
            <w:pPr>
              <w:pStyle w:val="TableParagraph"/>
              <w:spacing w:line="208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86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  <w:tcBorders>
              <w:top w:val="single" w:sz="6" w:space="0" w:color="000000"/>
            </w:tcBorders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tcBorders>
              <w:top w:val="single" w:sz="6" w:space="0" w:color="000000"/>
            </w:tcBorders>
            <w:shd w:val="clear" w:color="auto" w:fill="D9D9D9"/>
          </w:tcPr>
          <w:p w:rsidR="00D64E92" w:rsidRDefault="00D64E92" w:rsidP="00A80D8A">
            <w:pPr>
              <w:pStyle w:val="TableParagraph"/>
              <w:spacing w:line="221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d) zasady upowszechniania wyników działalności naukowej, także w trybie otwartego dostępu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46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fundamentalne dylematy współczesnej cywilizacji, ekonomiczne, prawne, etyczne i inne istotne uwarunkowania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</w:p>
          <w:p w:rsidR="00D64E92" w:rsidRDefault="00D64E92" w:rsidP="00A80D8A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badawczej lub artystycznej</w:t>
            </w:r>
          </w:p>
        </w:tc>
      </w:tr>
    </w:tbl>
    <w:p w:rsidR="00D64E92" w:rsidRDefault="00D64E92" w:rsidP="00D64E92">
      <w:pPr>
        <w:spacing w:line="217" w:lineRule="exact"/>
        <w:rPr>
          <w:sz w:val="20"/>
        </w:rPr>
        <w:sectPr w:rsidR="00D64E92">
          <w:footerReference w:type="default" r:id="rId9"/>
          <w:pgSz w:w="16840" w:h="11910" w:orient="landscape"/>
          <w:pgMar w:top="1100" w:right="1300" w:bottom="1120" w:left="1300" w:header="0" w:footer="922" w:gutter="0"/>
          <w:pgNumType w:start="25"/>
          <w:cols w:space="708"/>
        </w:sectPr>
      </w:pPr>
    </w:p>
    <w:p w:rsidR="00D64E92" w:rsidRDefault="00D64E92" w:rsidP="00D64E92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598"/>
        <w:gridCol w:w="5900"/>
      </w:tblGrid>
      <w:tr w:rsidR="00D64E92" w:rsidTr="00A80D8A">
        <w:trPr>
          <w:trHeight w:val="230"/>
        </w:trPr>
        <w:tc>
          <w:tcPr>
            <w:tcW w:w="2499" w:type="dxa"/>
            <w:vMerge w:val="restart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5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46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podstawowe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transferu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sfery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gospodarczej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komercjalizacji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D64E92" w:rsidRDefault="00D64E92" w:rsidP="00A80D8A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artystycznej, know-how związanego z tymi wynikami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 w:val="restart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1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458"/>
        </w:trPr>
        <w:tc>
          <w:tcPr>
            <w:tcW w:w="2499" w:type="dxa"/>
          </w:tcPr>
          <w:p w:rsidR="00D64E92" w:rsidRDefault="00D64E92" w:rsidP="00A80D8A">
            <w:pPr>
              <w:pStyle w:val="TableParagraph"/>
              <w:spacing w:line="228" w:lineRule="exact"/>
              <w:ind w:left="1157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27" w:lineRule="exact"/>
              <w:ind w:left="4322" w:right="4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</w:t>
            </w:r>
          </w:p>
          <w:p w:rsidR="00D64E92" w:rsidRDefault="00D64E92" w:rsidP="00A80D8A">
            <w:pPr>
              <w:pStyle w:val="TableParagraph"/>
              <w:spacing w:line="211" w:lineRule="exact"/>
              <w:ind w:left="4322" w:right="4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Potrafi:</w:t>
            </w:r>
          </w:p>
        </w:tc>
      </w:tr>
      <w:tr w:rsidR="00D64E92" w:rsidTr="00A80D8A">
        <w:trPr>
          <w:trHeight w:val="921"/>
        </w:trPr>
        <w:tc>
          <w:tcPr>
            <w:tcW w:w="2499" w:type="dxa"/>
            <w:vMerge w:val="restart"/>
          </w:tcPr>
          <w:p w:rsidR="00D64E92" w:rsidRDefault="00D64E92" w:rsidP="00A80D8A">
            <w:pPr>
              <w:pStyle w:val="TableParagraph"/>
              <w:tabs>
                <w:tab w:val="left" w:pos="1304"/>
                <w:tab w:val="left" w:pos="1692"/>
              </w:tabs>
              <w:ind w:left="11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z w:val="20"/>
              </w:rPr>
              <w:tab/>
              <w:t>w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zakresie </w:t>
            </w:r>
            <w:r>
              <w:rPr>
                <w:b/>
                <w:sz w:val="20"/>
              </w:rPr>
              <w:t>spełnienia kryterium</w:t>
            </w: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30" w:lineRule="exact"/>
              <w:ind w:left="827" w:right="96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a) wykorzystywać wiedzę z różnych dziedzin nauki i kultury do twórczego identyfikowania, formułować i innowacyjnie rozwiązywać złożone problemy lub wykonywać zadania o charakterze badawczym, a w szczególności definiować cel i przedmiot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badań,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formułować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hipotezę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badawczą,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rozwijać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metody,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techniki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narzędzia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badawcze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oraz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twórczo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stosować, wnioskować na podstawie wyników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badań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919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23" w:lineRule="exact"/>
              <w:ind w:left="1927"/>
              <w:rPr>
                <w:sz w:val="20"/>
              </w:rPr>
            </w:pPr>
            <w:r>
              <w:rPr>
                <w:sz w:val="20"/>
              </w:rPr>
              <w:t>&lt;w tym informacje o:</w:t>
            </w:r>
          </w:p>
          <w:p w:rsidR="00D64E92" w:rsidRDefault="00D64E92" w:rsidP="00A80D8A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- zgłoszonych i/lub uzyskanych grantach, projektach badawczych;</w:t>
            </w:r>
          </w:p>
          <w:p w:rsidR="00D64E92" w:rsidRDefault="00D64E92" w:rsidP="00A80D8A">
            <w:pPr>
              <w:pStyle w:val="TableParagraph"/>
              <w:spacing w:before="4" w:line="228" w:lineRule="exact"/>
              <w:ind w:left="1002" w:hanging="708"/>
              <w:rPr>
                <w:sz w:val="20"/>
              </w:rPr>
            </w:pPr>
            <w:r>
              <w:rPr>
                <w:sz w:val="20"/>
              </w:rPr>
              <w:t>-publikacjach autorstwa/współautorstwa kandydata, w których zastosowano wskazaną wyżej metodologię&gt;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46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30" w:lineRule="exact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b) dokonywać krytycznej analizy i oceny wyników badań naukowych, działalności eksperckiej i innych prac o charakterze twórczym oraz ich wkładu w rozwój wiedzy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184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23" w:lineRule="exact"/>
              <w:ind w:left="1927"/>
              <w:rPr>
                <w:sz w:val="20"/>
              </w:rPr>
            </w:pPr>
            <w:r>
              <w:rPr>
                <w:sz w:val="20"/>
              </w:rPr>
              <w:t>&lt;w tym informacje o:</w:t>
            </w:r>
          </w:p>
          <w:p w:rsidR="00D64E92" w:rsidRDefault="00D64E92" w:rsidP="00A80D8A">
            <w:pPr>
              <w:pStyle w:val="TableParagraph"/>
              <w:ind w:left="1757" w:right="234" w:hanging="1494"/>
              <w:rPr>
                <w:sz w:val="20"/>
              </w:rPr>
            </w:pPr>
            <w:r>
              <w:rPr>
                <w:sz w:val="20"/>
              </w:rPr>
              <w:t>- ewentualnym posiadanym doświadczeniu w roli recenzenta w czasopismach naukowych</w:t>
            </w:r>
          </w:p>
          <w:p w:rsidR="00D64E92" w:rsidRDefault="00D64E92" w:rsidP="00A80D8A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- uczestnictwa w organizacjach, radach, organach lub innych</w:t>
            </w:r>
          </w:p>
          <w:p w:rsidR="00D64E92" w:rsidRDefault="00D64E92" w:rsidP="00A80D8A">
            <w:pPr>
              <w:pStyle w:val="TableParagraph"/>
              <w:spacing w:before="1"/>
              <w:ind w:left="138" w:right="115" w:firstLine="76"/>
              <w:rPr>
                <w:sz w:val="20"/>
              </w:rPr>
            </w:pPr>
            <w:r>
              <w:rPr>
                <w:sz w:val="20"/>
              </w:rPr>
              <w:t>zespołach eksperckich, których zadaniem było wyrażanie opinii, analiz, ocen wyników badań naukowych, działalności eksperckiej,</w:t>
            </w:r>
          </w:p>
          <w:p w:rsidR="00D64E92" w:rsidRDefault="00D64E92" w:rsidP="00A80D8A">
            <w:pPr>
              <w:pStyle w:val="TableParagraph"/>
              <w:spacing w:before="1" w:line="230" w:lineRule="exact"/>
              <w:ind w:left="453" w:hanging="190"/>
              <w:rPr>
                <w:sz w:val="20"/>
              </w:rPr>
            </w:pPr>
            <w:r>
              <w:rPr>
                <w:sz w:val="20"/>
              </w:rPr>
              <w:t>zasiadania w jury konkursów z obszarów sztuki i innych prac o charakterze twórczym oraz ich wkładu w rozwój wiedzy 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480" w:lineRule="auto"/>
              <w:ind w:left="2447" w:right="1378" w:hanging="1044"/>
              <w:rPr>
                <w:sz w:val="20"/>
              </w:rPr>
            </w:pPr>
            <w:r>
              <w:rPr>
                <w:sz w:val="20"/>
              </w:rPr>
              <w:t>PRZYZNANA LICZBA PUNKTÓW: 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transferować wyniki prac badawczych do sfery gospodarczej i społecznej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919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&lt;w tym informacje o zgłoszonych i uzyskanych patentach dla projektów wynalazczych, informacje o wdrożeniach i/lub</w:t>
            </w:r>
          </w:p>
          <w:p w:rsidR="00D64E92" w:rsidRDefault="00D64E92" w:rsidP="00A80D8A">
            <w:pPr>
              <w:pStyle w:val="TableParagraph"/>
              <w:spacing w:line="228" w:lineRule="exact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komercjalizacji projektów wynalazczych/know-how związanego z tymi wynikami, których twórcą/współtwórcą jest kandydat&gt;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</w:tbl>
    <w:p w:rsidR="00D64E92" w:rsidRDefault="00D64E92" w:rsidP="00D64E92">
      <w:pPr>
        <w:jc w:val="center"/>
        <w:rPr>
          <w:sz w:val="20"/>
        </w:rPr>
        <w:sectPr w:rsidR="00D64E92">
          <w:pgSz w:w="16840" w:h="11910" w:orient="landscape"/>
          <w:pgMar w:top="1100" w:right="1300" w:bottom="1120" w:left="1300" w:header="0" w:footer="922" w:gutter="0"/>
          <w:cols w:space="708"/>
        </w:sectPr>
      </w:pPr>
    </w:p>
    <w:p w:rsidR="00D64E92" w:rsidRDefault="00D64E92" w:rsidP="00D64E92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598"/>
        <w:gridCol w:w="5900"/>
      </w:tblGrid>
      <w:tr w:rsidR="00D64E92" w:rsidTr="00A80D8A">
        <w:trPr>
          <w:trHeight w:val="460"/>
        </w:trPr>
        <w:tc>
          <w:tcPr>
            <w:tcW w:w="2499" w:type="dxa"/>
            <w:vMerge w:val="restart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before="4" w:line="228" w:lineRule="exact"/>
              <w:ind w:left="827" w:right="3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d) komunikować się na tematy specjalistyczne w stopniu umożliwiającym aktywne uczestnictwo w międzynarodowym środowisku naukowym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921"/>
        </w:trPr>
        <w:tc>
          <w:tcPr>
            <w:tcW w:w="2499" w:type="dxa"/>
            <w:vMerge w:val="restart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ind w:left="458" w:hanging="161"/>
              <w:rPr>
                <w:sz w:val="20"/>
              </w:rPr>
            </w:pPr>
            <w:r>
              <w:rPr>
                <w:sz w:val="20"/>
              </w:rPr>
              <w:t>&lt;w tym informacje o uczestniczeniu w stażach zagranicznych, międzynarodowych konferencjach naukowych, lub innych przedsięwzięciach naukowych lub artystycznych na arenie</w:t>
            </w:r>
          </w:p>
          <w:p w:rsidR="00D64E92" w:rsidRDefault="00D64E92" w:rsidP="00A80D8A">
            <w:pPr>
              <w:pStyle w:val="TableParagraph"/>
              <w:spacing w:line="217" w:lineRule="exact"/>
              <w:ind w:left="2025"/>
              <w:rPr>
                <w:sz w:val="20"/>
              </w:rPr>
            </w:pPr>
            <w:r>
              <w:rPr>
                <w:sz w:val="20"/>
              </w:rPr>
              <w:t>międzynarodowej&gt;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before="1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z w:val="20"/>
              </w:rPr>
              <w:tab/>
              <w:t>upowszechniać wyniki działalności naukowej w formach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popularnych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1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1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88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ind w:left="1850" w:hanging="1669"/>
              <w:rPr>
                <w:sz w:val="20"/>
              </w:rPr>
            </w:pPr>
            <w:r>
              <w:rPr>
                <w:sz w:val="20"/>
              </w:rPr>
              <w:t>&lt;w tym informacje o sposobie upowszechniania wyników swojej działalności naukowej&gt;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z w:val="20"/>
              </w:rPr>
              <w:tab/>
              <w:t>inicjować debaty, uczestniczyć w dyskursie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naukowy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&lt;w tym informacje o uczestniczeniu w konferencjach naukowych, lub innych przedsięwzięciach naukowych, w których kandydat brał</w:t>
            </w:r>
          </w:p>
          <w:p w:rsidR="00D64E92" w:rsidRDefault="00D64E92" w:rsidP="00A80D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czynny udział&gt;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46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30" w:lineRule="exact"/>
              <w:ind w:left="827" w:right="3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g) planować i realizować indywidualne i zespołowe przedsięwzięcia badawcze lub twórcze, także w środowisku międzynarodowym</w:t>
            </w:r>
          </w:p>
        </w:tc>
      </w:tr>
      <w:tr w:rsidR="00D64E92" w:rsidTr="00A80D8A">
        <w:trPr>
          <w:trHeight w:val="229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88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ind w:left="381" w:right="353" w:firstLine="60"/>
              <w:rPr>
                <w:sz w:val="20"/>
              </w:rPr>
            </w:pPr>
            <w:r>
              <w:rPr>
                <w:sz w:val="20"/>
              </w:rPr>
              <w:t>&lt;w tym informacje o udziale w projektach badawczych, ze wskazaniem i opisaniem roli i realizowanych w nich zadań&gt;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before="1" w:line="215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h) samodzielnie planować i działać na rzecz własnego rozwoju oraz inspirować i organizować rozwój innych osób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1841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24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&lt;informacje o:</w:t>
            </w:r>
          </w:p>
          <w:p w:rsidR="00D64E92" w:rsidRDefault="00D64E92" w:rsidP="00A80D8A">
            <w:pPr>
              <w:pStyle w:val="TableParagraph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- uzyskanym dotychczas wyksztalceniu, specjalizacjach i posiadanych kwalifikacjach,</w:t>
            </w:r>
          </w:p>
          <w:p w:rsidR="00D64E92" w:rsidRDefault="00D64E92" w:rsidP="00A80D8A">
            <w:pPr>
              <w:pStyle w:val="TableParagraph"/>
              <w:ind w:left="1134"/>
              <w:rPr>
                <w:sz w:val="20"/>
              </w:rPr>
            </w:pPr>
            <w:r>
              <w:rPr>
                <w:sz w:val="20"/>
              </w:rPr>
              <w:t>- uzyskanych nagrodach i wyróżnieniach,</w:t>
            </w:r>
          </w:p>
          <w:p w:rsidR="00D64E92" w:rsidRDefault="00D64E92" w:rsidP="00A80D8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- stypendiach, -</w:t>
            </w:r>
          </w:p>
          <w:p w:rsidR="00D64E92" w:rsidRDefault="00D64E92" w:rsidP="00A80D8A">
            <w:pPr>
              <w:pStyle w:val="TableParagraph"/>
              <w:spacing w:line="229" w:lineRule="exact"/>
              <w:ind w:left="131" w:right="129"/>
              <w:jc w:val="center"/>
              <w:rPr>
                <w:sz w:val="20"/>
              </w:rPr>
            </w:pPr>
            <w:r>
              <w:rPr>
                <w:sz w:val="20"/>
              </w:rPr>
              <w:t>planach dalszego rozwoju naukowego,</w:t>
            </w:r>
          </w:p>
          <w:p w:rsidR="00D64E92" w:rsidRDefault="00D64E92" w:rsidP="00A80D8A">
            <w:pPr>
              <w:pStyle w:val="TableParagraph"/>
              <w:spacing w:before="2" w:line="230" w:lineRule="exact"/>
              <w:ind w:left="906" w:hanging="668"/>
              <w:rPr>
                <w:sz w:val="20"/>
              </w:rPr>
            </w:pPr>
            <w:r>
              <w:rPr>
                <w:sz w:val="20"/>
              </w:rPr>
              <w:t>- udziale i działach podjętych przez kandydata w organizacjach, wspierających rozwój/działalność jej członków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477" w:lineRule="auto"/>
              <w:ind w:left="2447" w:right="1378" w:hanging="1044"/>
              <w:rPr>
                <w:sz w:val="20"/>
              </w:rPr>
            </w:pPr>
            <w:r>
              <w:rPr>
                <w:sz w:val="20"/>
              </w:rPr>
              <w:t>PRZYZNANA LICZBA PUNKTÓW: 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i)</w:t>
            </w:r>
            <w:r>
              <w:rPr>
                <w:b/>
                <w:sz w:val="20"/>
              </w:rPr>
              <w:tab/>
              <w:t>planować zajęcia lub grupy zajęć i realizować je z wykorzystaniem nowoczesnych metod 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narzędzi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1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ind w:left="2436" w:hanging="2168"/>
              <w:rPr>
                <w:sz w:val="20"/>
              </w:rPr>
            </w:pPr>
            <w:r>
              <w:rPr>
                <w:sz w:val="20"/>
              </w:rPr>
              <w:t>&lt;informacje o dotychczasowym doświadczeniu ze wskazanego zakresu&gt;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3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</w:tbl>
    <w:p w:rsidR="00D64E92" w:rsidRDefault="00D64E92" w:rsidP="00D64E92">
      <w:pPr>
        <w:spacing w:line="217" w:lineRule="exact"/>
        <w:jc w:val="center"/>
        <w:rPr>
          <w:sz w:val="20"/>
        </w:rPr>
        <w:sectPr w:rsidR="00D64E92">
          <w:pgSz w:w="16840" w:h="11910" w:orient="landscape"/>
          <w:pgMar w:top="1100" w:right="1300" w:bottom="1120" w:left="1300" w:header="0" w:footer="922" w:gutter="0"/>
          <w:cols w:space="708"/>
        </w:sectPr>
      </w:pPr>
    </w:p>
    <w:p w:rsidR="00D64E92" w:rsidRDefault="00D64E92" w:rsidP="00D64E92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598"/>
        <w:gridCol w:w="5900"/>
      </w:tblGrid>
      <w:tr w:rsidR="00D64E92" w:rsidTr="00A80D8A">
        <w:trPr>
          <w:trHeight w:val="460"/>
        </w:trPr>
        <w:tc>
          <w:tcPr>
            <w:tcW w:w="2499" w:type="dxa"/>
          </w:tcPr>
          <w:p w:rsidR="00D64E92" w:rsidRDefault="00D64E92" w:rsidP="00A80D8A">
            <w:pPr>
              <w:pStyle w:val="TableParagraph"/>
              <w:ind w:left="1157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29" w:lineRule="exact"/>
              <w:ind w:left="4322" w:right="4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KOMPETENCJE SPOŁECZNE</w:t>
            </w:r>
          </w:p>
          <w:p w:rsidR="00D64E92" w:rsidRDefault="00D64E92" w:rsidP="00A80D8A">
            <w:pPr>
              <w:pStyle w:val="TableParagraph"/>
              <w:spacing w:line="211" w:lineRule="exact"/>
              <w:ind w:left="4322" w:right="4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Jest gotów do: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</w:tcPr>
          <w:p w:rsidR="00D64E92" w:rsidRDefault="00D64E92" w:rsidP="00A80D8A">
            <w:pPr>
              <w:pStyle w:val="TableParagraph"/>
              <w:rPr>
                <w:sz w:val="16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krytycznej oceny dorobku w ramach danej dyscypliny naukowej 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artystycznej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</w:tcPr>
          <w:p w:rsidR="00D64E92" w:rsidRDefault="00D64E92" w:rsidP="00A80D8A">
            <w:pPr>
              <w:pStyle w:val="TableParagraph"/>
              <w:rPr>
                <w:sz w:val="16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66"/>
        </w:trPr>
        <w:tc>
          <w:tcPr>
            <w:tcW w:w="2499" w:type="dxa"/>
            <w:vMerge w:val="restart"/>
          </w:tcPr>
          <w:p w:rsidR="00D64E92" w:rsidRDefault="00D64E92" w:rsidP="00A80D8A">
            <w:pPr>
              <w:pStyle w:val="TableParagraph"/>
              <w:tabs>
                <w:tab w:val="left" w:pos="1304"/>
                <w:tab w:val="left" w:pos="1692"/>
              </w:tabs>
              <w:ind w:left="11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z w:val="20"/>
              </w:rPr>
              <w:tab/>
              <w:t>w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zakresie </w:t>
            </w:r>
            <w:r>
              <w:rPr>
                <w:b/>
                <w:sz w:val="20"/>
              </w:rPr>
              <w:t>spełnienia kryterium</w:t>
            </w: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D64E92" w:rsidRDefault="00D64E92" w:rsidP="00A80D8A">
            <w:pPr>
              <w:pStyle w:val="TableParagraph"/>
              <w:spacing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b) oceny własnego wkładu w rozwój danej dyscypliny naukowej lub artystycznej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1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1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66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D64E92" w:rsidRDefault="00D64E92" w:rsidP="00A80D8A">
            <w:pPr>
              <w:pStyle w:val="TableParagraph"/>
              <w:spacing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z w:val="20"/>
              </w:rPr>
              <w:tab/>
              <w:t>uznawania znaczenia wiedzy w rozwiązywaniu problemów poznawczych 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praktycznych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before="1"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d) wypełniania zobowiązań społecznych badaczy i twórców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66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D64E92" w:rsidRDefault="00D64E92" w:rsidP="00A80D8A">
            <w:pPr>
              <w:pStyle w:val="TableParagraph"/>
              <w:spacing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z w:val="20"/>
              </w:rPr>
              <w:tab/>
              <w:t>inicjowania działań na rzecz interesu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42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85" w:line="215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z w:val="20"/>
              </w:rPr>
              <w:tab/>
              <w:t>myślenia i działania w sposób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przedsiębiorczy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before="1" w:line="210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before="1"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66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5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D64E92" w:rsidRDefault="00D64E92" w:rsidP="00A80D8A">
            <w:pPr>
              <w:pStyle w:val="TableParagraph"/>
              <w:spacing w:line="215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  <w:tr w:rsidR="00D64E92" w:rsidTr="00A80D8A">
        <w:trPr>
          <w:trHeight w:val="69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2"/>
          </w:tcPr>
          <w:p w:rsidR="00D64E92" w:rsidRDefault="00D64E92" w:rsidP="00A80D8A">
            <w:pPr>
              <w:pStyle w:val="TableParagraph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g) podtrzymywania i rozwijania etosu środowisk badawczych i twórczych (w tym prowadzenia działalności naukowej, w sposób niezależny, respektowania zasady publicznej własności wyników działalności naukowej z uwzględnieniem zasad ochrony</w:t>
            </w:r>
          </w:p>
          <w:p w:rsidR="00D64E92" w:rsidRDefault="00D64E92" w:rsidP="00A80D8A">
            <w:pPr>
              <w:pStyle w:val="TableParagraph"/>
              <w:spacing w:line="211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własności intelektualnej)</w:t>
            </w:r>
          </w:p>
        </w:tc>
      </w:tr>
      <w:tr w:rsidR="00D64E92" w:rsidTr="00A80D8A">
        <w:trPr>
          <w:trHeight w:val="230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spacing w:line="210" w:lineRule="exact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KANDYDAT</w:t>
            </w: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10" w:lineRule="exact"/>
              <w:ind w:left="1383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</w:t>
            </w:r>
          </w:p>
        </w:tc>
      </w:tr>
      <w:tr w:rsidR="00D64E92" w:rsidTr="00A80D8A">
        <w:trPr>
          <w:trHeight w:val="691"/>
        </w:trPr>
        <w:tc>
          <w:tcPr>
            <w:tcW w:w="2499" w:type="dxa"/>
            <w:vMerge/>
            <w:tcBorders>
              <w:top w:val="nil"/>
            </w:tcBorders>
          </w:tcPr>
          <w:p w:rsidR="00D64E92" w:rsidRDefault="00D64E92" w:rsidP="00A80D8A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D64E92" w:rsidRDefault="00D64E92" w:rsidP="00A80D8A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  <w:shd w:val="clear" w:color="auto" w:fill="D9D9D9"/>
          </w:tcPr>
          <w:p w:rsidR="00D64E92" w:rsidRDefault="00D64E92" w:rsidP="00A80D8A">
            <w:pPr>
              <w:pStyle w:val="TableParagraph"/>
              <w:spacing w:line="223" w:lineRule="exact"/>
              <w:ind w:left="1382" w:right="1377"/>
              <w:jc w:val="center"/>
              <w:rPr>
                <w:sz w:val="20"/>
              </w:rPr>
            </w:pPr>
            <w:r>
              <w:rPr>
                <w:sz w:val="20"/>
              </w:rPr>
              <w:t>PRZYZNANA LICZBA PUNKTÓW:</w:t>
            </w:r>
          </w:p>
          <w:p w:rsidR="00D64E92" w:rsidRDefault="00D64E92" w:rsidP="00A80D8A">
            <w:pPr>
              <w:pStyle w:val="TableParagraph"/>
              <w:spacing w:before="1"/>
              <w:rPr>
                <w:i/>
                <w:sz w:val="20"/>
              </w:rPr>
            </w:pPr>
          </w:p>
          <w:p w:rsidR="00D64E92" w:rsidRDefault="00D64E92" w:rsidP="00A80D8A">
            <w:pPr>
              <w:pStyle w:val="TableParagraph"/>
              <w:spacing w:line="217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0 – 1 – 2 – 3</w:t>
            </w:r>
          </w:p>
        </w:tc>
      </w:tr>
    </w:tbl>
    <w:p w:rsidR="00D64E92" w:rsidRDefault="00D64E92" w:rsidP="00D64E92">
      <w:pPr>
        <w:spacing w:line="217" w:lineRule="exact"/>
        <w:rPr>
          <w:sz w:val="20"/>
        </w:rPr>
        <w:sectPr w:rsidR="00D64E92">
          <w:pgSz w:w="16840" w:h="11910" w:orient="landscape"/>
          <w:pgMar w:top="1100" w:right="1300" w:bottom="1120" w:left="1300" w:header="0" w:footer="922" w:gutter="0"/>
          <w:cols w:space="708"/>
        </w:sectPr>
      </w:pPr>
      <w:bookmarkStart w:id="0" w:name="_GoBack"/>
      <w:bookmarkEnd w:id="0"/>
    </w:p>
    <w:p w:rsidR="003B3340" w:rsidRDefault="003B3340">
      <w:pPr>
        <w:jc w:val="both"/>
        <w:rPr>
          <w:sz w:val="20"/>
        </w:rPr>
        <w:sectPr w:rsidR="003B3340" w:rsidSect="00D64E92">
          <w:footerReference w:type="default" r:id="rId10"/>
          <w:pgSz w:w="16840" w:h="11910" w:orient="landscape"/>
          <w:pgMar w:top="1300" w:right="1320" w:bottom="1300" w:left="1200" w:header="0" w:footer="1002" w:gutter="0"/>
          <w:cols w:space="708"/>
          <w:docGrid w:linePitch="299"/>
        </w:sectPr>
      </w:pPr>
    </w:p>
    <w:p w:rsidR="003B3340" w:rsidRDefault="003B3340" w:rsidP="00D64E92">
      <w:pPr>
        <w:pStyle w:val="Tekstpodstawowy"/>
        <w:spacing w:before="5"/>
        <w:rPr>
          <w:i/>
          <w:sz w:val="20"/>
        </w:rPr>
      </w:pPr>
    </w:p>
    <w:sectPr w:rsidR="003B3340" w:rsidSect="00D64E92">
      <w:footerReference w:type="default" r:id="rId11"/>
      <w:pgSz w:w="16840" w:h="11910" w:orient="landscape"/>
      <w:pgMar w:top="1100" w:right="1300" w:bottom="1120" w:left="1300" w:header="0" w:footer="922" w:gutter="0"/>
      <w:pgNumType w:start="2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7D" w:rsidRDefault="00AB347D">
      <w:r>
        <w:separator/>
      </w:r>
    </w:p>
  </w:endnote>
  <w:endnote w:type="continuationSeparator" w:id="0">
    <w:p w:rsidR="00AB347D" w:rsidRDefault="00AB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92" w:rsidRDefault="00D64E9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8736" behindDoc="1" locked="0" layoutInCell="1" allowOverlap="1" wp14:anchorId="7358A131" wp14:editId="2A2CDD19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E92" w:rsidRDefault="00D64E92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25pt;margin-top:534.2pt;width:17.3pt;height:13.0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Lf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g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" filled="f" stroked="f">
              <v:textbox inset="0,0,0,0">
                <w:txbxContent>
                  <w:p w:rsidR="00D64E92" w:rsidRDefault="00D64E92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2D4E5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57FC4E3B" wp14:editId="0552003C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340" w:rsidRDefault="003B334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9.05pt;margin-top:780.8pt;width:17.3pt;height:13.0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9o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Az8eOHDSQFH/jxazC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" filled="f" stroked="f">
              <v:textbox inset="0,0,0,0">
                <w:txbxContent>
                  <w:p w:rsidR="003B3340" w:rsidRDefault="003B334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7D" w:rsidRDefault="00AB347D">
      <w:r>
        <w:separator/>
      </w:r>
    </w:p>
  </w:footnote>
  <w:footnote w:type="continuationSeparator" w:id="0">
    <w:p w:rsidR="00AB347D" w:rsidRDefault="00AB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0"/>
    <w:rsid w:val="002D4E5C"/>
    <w:rsid w:val="003B3340"/>
    <w:rsid w:val="00AB347D"/>
    <w:rsid w:val="00D64E92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4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4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4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4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4362-4F6C-4143-B79D-A27FE6D0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2</cp:revision>
  <dcterms:created xsi:type="dcterms:W3CDTF">2021-07-15T07:27:00Z</dcterms:created>
  <dcterms:modified xsi:type="dcterms:W3CDTF">2021-07-15T07:27:00Z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